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dxa"/>
        <w:tblInd w:w="5078" w:type="dxa"/>
        <w:tblLook w:val="04A0"/>
      </w:tblPr>
      <w:tblGrid>
        <w:gridCol w:w="4941"/>
      </w:tblGrid>
      <w:tr w:rsidR="00481DD3" w:rsidRPr="00D97AAD" w:rsidTr="001540AA">
        <w:trPr>
          <w:trHeight w:val="606"/>
        </w:trPr>
        <w:tc>
          <w:tcPr>
            <w:tcW w:w="4941" w:type="dxa"/>
            <w:shd w:val="clear" w:color="auto" w:fill="auto"/>
          </w:tcPr>
          <w:p w:rsidR="00481DD3" w:rsidRPr="001540AA" w:rsidRDefault="00481DD3" w:rsidP="00D15378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40AA">
              <w:rPr>
                <w:rFonts w:ascii="Arial" w:hAnsi="Arial" w:cs="Arial"/>
                <w:sz w:val="16"/>
                <w:szCs w:val="16"/>
              </w:rPr>
              <w:t xml:space="preserve">Załączniki </w:t>
            </w:r>
            <w:r w:rsidR="001540AA" w:rsidRPr="001540AA"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="00397BF0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81DD3" w:rsidRPr="001540AA" w:rsidRDefault="00481DD3" w:rsidP="00D15378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262818" w:rsidRDefault="00262818" w:rsidP="002F0DF2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262818" w:rsidRDefault="00262818" w:rsidP="002F0DF2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564B5" w:rsidRPr="00D97AAD" w:rsidRDefault="000564B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564B5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564B5" w:rsidRPr="00D97AAD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397BF0" w:rsidRPr="00397BF0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397BF0" w:rsidRPr="00397BF0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397BF0" w:rsidRPr="00397BF0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397BF0" w:rsidRPr="00397BF0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397BF0" w:rsidRPr="00397BF0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397BF0" w:rsidRPr="00397BF0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595F2C" w:rsidRPr="00595F2C" w:rsidRDefault="00595F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00B050"/>
          <w:sz w:val="18"/>
          <w:szCs w:val="18"/>
        </w:rPr>
      </w:pPr>
      <w:r w:rsidRPr="00595F2C">
        <w:rPr>
          <w:rFonts w:asciiTheme="minorHAnsi" w:hAnsiTheme="minorHAnsi" w:cs="Verdana"/>
          <w:color w:val="00B050"/>
          <w:sz w:val="18"/>
          <w:szCs w:val="18"/>
        </w:rPr>
        <w:t xml:space="preserve">8) </w:t>
      </w:r>
      <w:r w:rsidRPr="00595F2C">
        <w:rPr>
          <w:rFonts w:ascii="Calibri" w:hAnsi="Calibri" w:cs="TimesNewRomanPSMT"/>
          <w:color w:val="00B050"/>
          <w:sz w:val="18"/>
          <w:szCs w:val="18"/>
        </w:rPr>
        <w:t>dysponujemy rachunkiem bankowym o numerze…………………………………………………………………………………………………………………..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397BF0" w:rsidRPr="00397BF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F2" w:rsidRDefault="00A10FF2">
      <w:r>
        <w:separator/>
      </w:r>
    </w:p>
  </w:endnote>
  <w:endnote w:type="continuationSeparator" w:id="0">
    <w:p w:rsidR="00A10FF2" w:rsidRDefault="00A1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2C" w:rsidRPr="00C96862" w:rsidRDefault="00313EB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595F2C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C095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595F2C" w:rsidRDefault="00595F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F2" w:rsidRDefault="00A10FF2">
      <w:r>
        <w:separator/>
      </w:r>
    </w:p>
  </w:footnote>
  <w:footnote w:type="continuationSeparator" w:id="0">
    <w:p w:rsidR="00A10FF2" w:rsidRDefault="00A10FF2">
      <w:r>
        <w:continuationSeparator/>
      </w:r>
    </w:p>
  </w:footnote>
  <w:footnote w:id="1">
    <w:p w:rsidR="00595F2C" w:rsidRPr="005229DE" w:rsidRDefault="00595F2C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595F2C" w:rsidRPr="005229DE" w:rsidRDefault="00595F2C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595F2C" w:rsidRPr="00ED42DF" w:rsidRDefault="00595F2C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595F2C" w:rsidRPr="00C57111" w:rsidRDefault="00595F2C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595F2C" w:rsidRPr="00FE7076" w:rsidRDefault="00595F2C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595F2C" w:rsidRPr="006A050D" w:rsidRDefault="00595F2C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595F2C" w:rsidRPr="001250B6" w:rsidRDefault="00595F2C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595F2C" w:rsidRPr="00832632" w:rsidRDefault="00595F2C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595F2C" w:rsidRDefault="00595F2C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595F2C" w:rsidRPr="00940912" w:rsidRDefault="00595F2C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595F2C" w:rsidRPr="005229DE" w:rsidRDefault="00595F2C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595F2C" w:rsidRPr="005229DE" w:rsidRDefault="00595F2C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595F2C" w:rsidRPr="00A61C84" w:rsidRDefault="00595F2C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595F2C" w:rsidRPr="00782E22" w:rsidRDefault="00595F2C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595F2C" w:rsidRPr="006054AB" w:rsidRDefault="00595F2C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595F2C" w:rsidRPr="00894B28" w:rsidRDefault="00595F2C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595F2C" w:rsidRPr="002508BB" w:rsidRDefault="00595F2C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595F2C" w:rsidRPr="002508BB" w:rsidRDefault="00595F2C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595F2C" w:rsidRPr="002508BB" w:rsidRDefault="00595F2C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595F2C" w:rsidRPr="006A050D" w:rsidRDefault="00595F2C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595F2C" w:rsidRPr="000776D3" w:rsidRDefault="00595F2C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595F2C" w:rsidRPr="006A050D" w:rsidRDefault="00595F2C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595F2C" w:rsidRDefault="00595F2C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595F2C" w:rsidRPr="006A050D" w:rsidRDefault="00595F2C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595F2C" w:rsidRPr="001250B6" w:rsidRDefault="00595F2C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595F2C" w:rsidRDefault="00595F2C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595F2C" w:rsidRPr="00940912" w:rsidRDefault="00595F2C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595F2C" w:rsidRPr="005229DE" w:rsidRDefault="00595F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595F2C" w:rsidRPr="005229DE" w:rsidRDefault="00595F2C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595F2C" w:rsidRPr="00A61C84" w:rsidRDefault="00595F2C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4B5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0AA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471F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956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818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EB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443A"/>
    <w:rsid w:val="00395BC6"/>
    <w:rsid w:val="00397BF0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57E4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6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2378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5F2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35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3094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7F7724"/>
    <w:rsid w:val="0080069B"/>
    <w:rsid w:val="00800C93"/>
    <w:rsid w:val="00802612"/>
    <w:rsid w:val="00803BC1"/>
    <w:rsid w:val="00806845"/>
    <w:rsid w:val="00811851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4FF9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4BC0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0FF2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C1A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A13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066D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256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2834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D9F0-F253-4321-BDC6-116BD259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1839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Anna Pawłowska</cp:lastModifiedBy>
  <cp:revision>2</cp:revision>
  <cp:lastPrinted>2017-03-29T13:12:00Z</cp:lastPrinted>
  <dcterms:created xsi:type="dcterms:W3CDTF">2019-02-05T10:31:00Z</dcterms:created>
  <dcterms:modified xsi:type="dcterms:W3CDTF">2019-02-05T10:31:00Z</dcterms:modified>
</cp:coreProperties>
</file>